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D04A1" w:rsidRDefault="004C3092">
      <w:r>
        <w:rPr>
          <w:noProof/>
        </w:rPr>
        <w:pict>
          <v:group id="_x0000_s1045" style="position:absolute;margin-left:54pt;margin-top:54pt;width:7in;height:684pt;z-index:251658240;mso-position-horizontal-relative:page;mso-position-vertical-relative:page" coordsize="20000,20000" wrapcoords="0 0 21600 0 21600 21600 0 21600 0 0" mv:complextextbox="1">
            <o:lock v:ext="edit" ungrouping="t"/>
            <v:shapetype id="_x0000_t202" coordsize="21600,21600" o:spt="202" path="m0,0l0,21600,21600,21600,21600,0xe">
              <v:stroke joinstyle="miter"/>
              <v:path gradientshapeok="t" o:connecttype="rect"/>
            </v:shapetype>
            <v:shape id="_x0000_s1046" type="#_x0000_t202" style="position:absolute;width:20000;height:20000;mso-wrap-edited:f;mso-position-horizontal-relative:page;mso-position-vertical-relative:page" wrapcoords="0 0 21600 0 21600 21600 0 21600 0 0" o:regroupid="1" mv:complextextbox="1" filled="f" stroked="f">
              <v:fill o:detectmouseclick="t"/>
              <v:textbox style="mso-next-textbox:#_x0000_s1028;mso-rotate-with-shape:t" inset=",7.2pt,,7.2pt"/>
            </v:shape>
            <v:shape id="_x0000_s1047" type="#_x0000_t202" style="position:absolute;left:286;top:211;width:19426;height:962" filled="f" stroked="f">
              <v:textbox style="mso-next-textbox:#_x0000_s1048" inset="0,0,0,0">
                <w:txbxContent>
                  <w:p w:rsidR="00841545" w:rsidRDefault="004C3092">
                    <w:pPr>
                      <w:rPr>
                        <w:sz w:val="56"/>
                      </w:rPr>
                    </w:pPr>
                    <w:r>
                      <w:rPr>
                        <w:sz w:val="56"/>
                      </w:rPr>
                      <w:t>Privacy Policy By Trevor Smith</w:t>
                    </w:r>
                  </w:p>
                  <w:p w:rsidR="00841545" w:rsidRPr="00841545" w:rsidRDefault="004C3092">
                    <w:pPr>
                      <w:rPr>
                        <w:sz w:val="40"/>
                      </w:rPr>
                    </w:pPr>
                  </w:p>
                  <w:p w:rsidR="00841545" w:rsidRPr="00841545" w:rsidRDefault="004C3092">
                    <w:pPr>
                      <w:rPr>
                        <w:sz w:val="26"/>
                      </w:rPr>
                    </w:pPr>
                    <w:r w:rsidRPr="00841545">
                      <w:rPr>
                        <w:sz w:val="40"/>
                      </w:rPr>
                      <w:t xml:space="preserve">  </w:t>
                    </w:r>
                    <w:r w:rsidRPr="00841545">
                      <w:rPr>
                        <w:sz w:val="40"/>
                      </w:rPr>
                      <w:tab/>
                      <w:t xml:space="preserve"> </w:t>
                    </w:r>
                    <w:r w:rsidRPr="00841545">
                      <w:rPr>
                        <w:sz w:val="26"/>
                      </w:rPr>
                      <w:t>If you go on NICKELODEON.com and you sign up for an account you’d better read the privacy policy first. On the Nickelodeon websites they use the information that you give them and use it themselves.  If you get rid of</w:t>
                    </w:r>
                    <w:r w:rsidRPr="00841545">
                      <w:rPr>
                        <w:sz w:val="26"/>
                      </w:rPr>
                      <w:t xml:space="preserve"> your account on Nick.com it will still be there, but it will be stored in a data cookie.  So if you thought it was gone technically it would still be on the site.</w:t>
                    </w:r>
                  </w:p>
                  <w:p w:rsidR="00841545" w:rsidRPr="00841545" w:rsidRDefault="004C3092">
                    <w:pPr>
                      <w:rPr>
                        <w:sz w:val="26"/>
                      </w:rPr>
                    </w:pPr>
                    <w:r w:rsidRPr="00841545">
                      <w:rPr>
                        <w:sz w:val="26"/>
                      </w:rPr>
                      <w:tab/>
                      <w:t xml:space="preserve">If you </w:t>
                    </w:r>
                    <w:r w:rsidRPr="00841545">
                      <w:rPr>
                        <w:sz w:val="26"/>
                      </w:rPr>
                      <w:t xml:space="preserve">don’t read the privacy policy before you sign up for the site </w:t>
                    </w:r>
                    <w:r>
                      <w:rPr>
                        <w:sz w:val="26"/>
                      </w:rPr>
                      <w:t>then you will be doing</w:t>
                    </w:r>
                    <w:r>
                      <w:rPr>
                        <w:sz w:val="26"/>
                      </w:rPr>
                      <w:t xml:space="preserve"> something that you really don’t want to.  You may want to make sure that you read the privacy policy before you sign up otherwise the developers of the site might  sell your information to other website developers.  That is how they even run the site by m</w:t>
                    </w:r>
                    <w:r>
                      <w:rPr>
                        <w:sz w:val="26"/>
                      </w:rPr>
                      <w:t>aking profits off your information.  It is just like if you gave your credit card number to someone.  That is why you always read the privac</w:t>
                    </w:r>
                    <w:r>
                      <w:rPr>
                        <w:sz w:val="26"/>
                      </w:rPr>
                      <w:t>y policy</w:t>
                    </w:r>
                    <w:r>
                      <w:rPr>
                        <w:sz w:val="26"/>
                      </w:rPr>
                      <w:t>s.</w:t>
                    </w:r>
                  </w:p>
                </w:txbxContent>
              </v:textbox>
            </v:shape>
            <v:shape id="_x0000_s1048" type="#_x0000_t202" style="position:absolute;left:286;top:1171;width:19426;height:686" filled="f" stroked="f">
              <v:textbox style="mso-next-textbox:#_x0000_s1049" inset="0,0,0,0">
                <w:txbxContent/>
              </v:textbox>
            </v:shape>
            <v:shape id="_x0000_s1049" type="#_x0000_t202" style="position:absolute;left:286;top:1855;width:19426;height:2231" filled="f" stroked="f">
              <v:textbox style="mso-next-textbox:#_x0000_s1050" inset="0,0,0,0">
                <w:txbxContent/>
              </v:textbox>
            </v:shape>
            <v:shape id="_x0000_s1050" type="#_x0000_t202" style="position:absolute;left:286;top:4085;width:19426;height:2674" filled="f" stroked="f">
              <v:textbox style="mso-next-textbox:#_x0000_s1028" inset="0,0,0,0">
                <w:txbxContent/>
              </v:textbox>
            </v:shape>
            <w10:wrap type="tight" anchorx="page" anchory="page"/>
          </v:group>
        </w:pict>
      </w:r>
      <w:r>
        <w:rPr>
          <w:noProof/>
        </w:rPr>
        <w:pict>
          <v:shape id="_x0000_s1028" type="#_x0000_t202" style="position:absolute;margin-left:317pt;margin-top:456.5pt;width:251pt;height:7.5pt;z-index:251660288;mso-wrap-edited:f;mso-position-horizontal-relative:page;mso-position-vertical-relative:page" wrapcoords="0 0 21599 0 21599 21600 0 21600 0 0" mv:complextextbox="1" filled="f" stroked="f">
            <v:fill o:detectmouseclick="t"/>
            <v:textbox style="mso-next-textbox:#_x0000_s1028" inset=",7.2pt,,7.2pt">
              <w:txbxContent/>
            </v:textbox>
            <w10:wrap type="tight" anchorx="page" anchory="page"/>
          </v:shape>
        </w:pict>
      </w:r>
    </w:p>
    <w:sectPr w:rsidR="009D04A1" w:rsidSect="009D04A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docVars>
    <w:docVar w:name="OpenInPublishingView" w:val="0"/>
  </w:docVars>
  <w:rsids>
    <w:rsidRoot w:val="009D04A1"/>
    <w:rsid w:val="004C309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D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0</Words>
  <Characters>2</Characters>
  <Application>Microsoft Macintosh Word</Application>
  <DocSecurity>0</DocSecurity>
  <Lines>1</Lines>
  <Paragraphs>1</Paragraphs>
  <ScaleCrop>false</ScaleCrop>
  <Company>San Diego Unified School District</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City School</cp:lastModifiedBy>
  <cp:revision>2</cp:revision>
  <dcterms:created xsi:type="dcterms:W3CDTF">2012-09-25T20:08:00Z</dcterms:created>
  <dcterms:modified xsi:type="dcterms:W3CDTF">2012-09-26T18:45:00Z</dcterms:modified>
</cp:coreProperties>
</file>